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8D12EA" w:rsidRPr="001D5DB7" w:rsidRDefault="008D12EA" w:rsidP="008D12EA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bookmarkStart w:id="1" w:name="_Hlk460036"/>
      <w:bookmarkStart w:id="2" w:name="_GoBack"/>
      <w:r w:rsidRPr="001D5DB7">
        <w:rPr>
          <w:rFonts w:ascii="Calibri Light" w:hAnsi="Calibri Light" w:cs="Calibri Light"/>
          <w:b/>
          <w:bCs/>
          <w:iCs/>
          <w:sz w:val="28"/>
          <w:szCs w:val="24"/>
        </w:rPr>
        <w:t>Zagospodarowanie centrum miejscowości Podole-Górowa poprzez utworzenie miasteczka ruchu rowerowego i małej architektury</w:t>
      </w:r>
      <w:bookmarkEnd w:id="1"/>
      <w:bookmarkEnd w:id="2"/>
    </w:p>
    <w:p w:rsidR="00477D27" w:rsidRPr="001315D0" w:rsidRDefault="00477D27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8D12EA">
        <w:rPr>
          <w:rFonts w:ascii="Calibri Light" w:hAnsi="Calibri Light" w:cs="Calibri Light"/>
          <w:sz w:val="22"/>
        </w:rPr>
        <w:t>4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8D12EA" w:rsidRPr="008D12EA">
        <w:rPr>
          <w:rFonts w:ascii="Calibri Light" w:hAnsi="Calibri Light" w:cs="Calibri Light"/>
          <w:b/>
          <w:bCs/>
          <w:sz w:val="24"/>
        </w:rPr>
        <w:t>Zagospodarowanie centrum miejscowości Podole-Górowa poprzez utworzenie miasteczka ruchu rowerowego i małej architektury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55D0F" w:rsidRDefault="00655D0F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 xml:space="preserve">do </w:t>
      </w:r>
      <w:r w:rsidR="008D12EA">
        <w:rPr>
          <w:rFonts w:ascii="Calibri Light" w:hAnsi="Calibri Light" w:cs="Calibri Light"/>
          <w:b/>
        </w:rPr>
        <w:t>90</w:t>
      </w:r>
      <w:r w:rsidR="00655D0F">
        <w:rPr>
          <w:rFonts w:ascii="Calibri Light" w:hAnsi="Calibri Light" w:cs="Calibri Light"/>
          <w:b/>
        </w:rPr>
        <w:t xml:space="preserve"> dni od daty podpisania umowy.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Kosztorys ofertowy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88D" w:rsidRDefault="0082088D" w:rsidP="00D770B2">
      <w:r>
        <w:separator/>
      </w:r>
    </w:p>
  </w:endnote>
  <w:endnote w:type="continuationSeparator" w:id="0">
    <w:p w:rsidR="0082088D" w:rsidRDefault="0082088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88D" w:rsidRDefault="0082088D" w:rsidP="00D770B2">
      <w:r>
        <w:separator/>
      </w:r>
    </w:p>
  </w:footnote>
  <w:footnote w:type="continuationSeparator" w:id="0">
    <w:p w:rsidR="0082088D" w:rsidRDefault="0082088D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D12EA" w:rsidRPr="00C6277A" w:rsidTr="00FA7187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8D12EA" w:rsidRPr="00670702" w:rsidRDefault="008D12EA" w:rsidP="008D12EA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bookmarkStart w:id="26" w:name="_Hlk516242910"/>
          <w:bookmarkStart w:id="27" w:name="_Hlk516242911"/>
          <w:bookmarkStart w:id="28" w:name="_Hlk516242931"/>
          <w:bookmarkStart w:id="29" w:name="_Hlk516242932"/>
          <w:bookmarkStart w:id="30" w:name="_Hlk516242938"/>
          <w:bookmarkStart w:id="31" w:name="_Hlk516242939"/>
          <w:bookmarkStart w:id="32" w:name="_Hlk516242945"/>
          <w:bookmarkStart w:id="33" w:name="_Hlk516242946"/>
          <w:bookmarkStart w:id="34" w:name="_Hlk516242959"/>
          <w:bookmarkStart w:id="35" w:name="_Hlk516242960"/>
          <w:bookmarkStart w:id="36" w:name="_Hlk516242973"/>
          <w:bookmarkStart w:id="37" w:name="_Hlk516242974"/>
          <w:bookmarkStart w:id="38" w:name="_Hlk516242981"/>
          <w:bookmarkStart w:id="39" w:name="_Hlk516242982"/>
          <w:bookmarkStart w:id="40" w:name="_Hlk520653913"/>
          <w:bookmarkStart w:id="41" w:name="_Hlk520653914"/>
          <w:bookmarkStart w:id="42" w:name="_Hlk460001"/>
          <w:bookmarkStart w:id="43" w:name="_Hlk460002"/>
          <w:bookmarkStart w:id="44" w:name="_Hlk460006"/>
          <w:bookmarkStart w:id="45" w:name="_Hlk460007"/>
          <w:bookmarkStart w:id="46" w:name="_Hlk460010"/>
          <w:bookmarkStart w:id="47" w:name="_Hlk460011"/>
          <w:bookmarkStart w:id="48" w:name="_Hlk460017"/>
          <w:bookmarkStart w:id="49" w:name="_Hlk460018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IZP.271.4.2019</w:t>
          </w:r>
        </w:p>
      </w:tc>
      <w:tc>
        <w:tcPr>
          <w:tcW w:w="3770" w:type="pct"/>
          <w:vAlign w:val="bottom"/>
        </w:tcPr>
        <w:p w:rsidR="008D12EA" w:rsidRPr="003263F5" w:rsidRDefault="008D12EA" w:rsidP="008D12EA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7069B9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Podole-Górowa poprzez utworzenie miasteczka ruchu rowerowego i małej architektury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tbl>
  <w:p w:rsidR="00082C5D" w:rsidRPr="008D12EA" w:rsidRDefault="00082C5D" w:rsidP="008D12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9FFB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A1B0E-4106-446A-9EA3-58E8FB61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20</cp:revision>
  <cp:lastPrinted>2017-09-08T16:17:00Z</cp:lastPrinted>
  <dcterms:created xsi:type="dcterms:W3CDTF">2018-04-15T06:54:00Z</dcterms:created>
  <dcterms:modified xsi:type="dcterms:W3CDTF">2019-02-07T18:32:00Z</dcterms:modified>
</cp:coreProperties>
</file>